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E87" w:rsidRPr="004B00DD" w:rsidRDefault="00F64E87"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F64E87" w:rsidRPr="004B00DD" w:rsidRDefault="00F64E87" w:rsidP="004B00DD">
      <w:r w:rsidRPr="004B00DD">
        <w:t xml:space="preserve">The text and illustrations in this material are licensed by Carnegie Mellon University under a </w:t>
      </w:r>
      <w:hyperlink r:id="rId7" w:history="1">
        <w:r w:rsidRPr="004B00DD">
          <w:rPr>
            <w:rStyle w:val="Hyperlink"/>
          </w:rPr>
          <w:t xml:space="preserve">Creative Commons Attribution 4.0 International </w:t>
        </w:r>
      </w:hyperlink>
      <w:hyperlink r:id="rId8" w:history="1">
        <w:r w:rsidRPr="004B00DD">
          <w:rPr>
            <w:rStyle w:val="Hyperlink"/>
          </w:rPr>
          <w:t>License</w:t>
        </w:r>
      </w:hyperlink>
      <w:r w:rsidRPr="004B00DD">
        <w:t xml:space="preserve">. </w:t>
      </w:r>
    </w:p>
    <w:p w:rsidR="00F64E87" w:rsidRDefault="00F64E87" w:rsidP="004B00DD">
      <w:r w:rsidRPr="004B00DD">
        <w:t xml:space="preserve">The Creative Commons license does not extend to logos, trade marks, or service marks of Carnegie Mellon University.  </w:t>
      </w:r>
    </w:p>
    <w:p w:rsidR="00F64E87" w:rsidRDefault="00F64E87" w:rsidP="004B00DD">
      <w:r>
        <w:rPr>
          <w:noProof/>
        </w:rPr>
        <w:drawing>
          <wp:anchor distT="0" distB="0" distL="114300" distR="114300" simplePos="0" relativeHeight="251673600"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9">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F64E87" w:rsidRDefault="00F64E87" w:rsidP="004B00DD"/>
    <w:p w:rsidR="00F64E87" w:rsidRPr="004B00DD" w:rsidRDefault="00F64E87" w:rsidP="004B00DD"/>
    <w:p w:rsidR="00F64E87" w:rsidRDefault="00F64E87">
      <w:r>
        <w:tab/>
      </w:r>
      <w:r>
        <w:tab/>
      </w:r>
      <w:r>
        <w:tab/>
      </w:r>
      <w:r>
        <w:tab/>
      </w:r>
      <w:r>
        <w:tab/>
      </w:r>
      <w:r>
        <w:tab/>
      </w:r>
      <w:r>
        <w:tab/>
      </w:r>
      <w:r>
        <w:tab/>
      </w:r>
      <w:r>
        <w:tab/>
      </w:r>
      <w:r>
        <w:tab/>
      </w:r>
      <w:r>
        <w:tab/>
      </w:r>
    </w:p>
    <w:p w:rsidR="00F64E87" w:rsidRDefault="00F64E87">
      <w:pPr>
        <w:spacing w:after="200"/>
        <w:rPr>
          <w:sz w:val="48"/>
        </w:rPr>
      </w:pPr>
      <w:bookmarkStart w:id="0" w:name="_GoBack"/>
      <w:bookmarkEnd w:id="0"/>
      <w:r>
        <w:rPr>
          <w:sz w:val="48"/>
        </w:rPr>
        <w:br w:type="page"/>
      </w:r>
    </w:p>
    <w:p w:rsidR="00914054" w:rsidRDefault="00852AA9" w:rsidP="00760933">
      <w:pPr>
        <w:pBdr>
          <w:bottom w:val="single" w:sz="4" w:space="1" w:color="548DD4" w:themeColor="text2" w:themeTint="99"/>
        </w:pBdr>
        <w:spacing w:before="3400"/>
        <w:ind w:left="4320"/>
        <w:jc w:val="right"/>
        <w:rPr>
          <w:sz w:val="48"/>
        </w:rPr>
      </w:pPr>
      <w:r>
        <w:rPr>
          <w:sz w:val="48"/>
        </w:rPr>
        <w:lastRenderedPageBreak/>
        <w:t>Selecting a Size Measure</w:t>
      </w:r>
    </w:p>
    <w:p w:rsidR="000E26CE" w:rsidRDefault="000E26CE" w:rsidP="000E26CE">
      <w:pPr>
        <w:spacing w:before="40"/>
        <w:jc w:val="right"/>
        <w:rPr>
          <w:spacing w:val="100"/>
          <w:sz w:val="28"/>
        </w:rPr>
      </w:pPr>
      <w:r w:rsidRPr="000E26CE">
        <w:rPr>
          <w:spacing w:val="100"/>
          <w:sz w:val="28"/>
        </w:rPr>
        <w:t>Exercise</w:t>
      </w:r>
    </w:p>
    <w:p w:rsidR="000E26CE" w:rsidRDefault="00C62DC4" w:rsidP="000E26CE">
      <w:pPr>
        <w:spacing w:before="5400"/>
        <w:jc w:val="right"/>
      </w:pPr>
      <w:r>
        <w:rPr>
          <w:noProof/>
        </w:rPr>
        <w:drawing>
          <wp:anchor distT="0" distB="0" distL="114300" distR="114300" simplePos="0" relativeHeight="251671552" behindDoc="0" locked="0" layoutInCell="1" allowOverlap="1">
            <wp:simplePos x="0" y="0"/>
            <wp:positionH relativeFrom="column">
              <wp:posOffset>3668629</wp:posOffset>
            </wp:positionH>
            <wp:positionV relativeFrom="paragraph">
              <wp:posOffset>3499051</wp:posOffset>
            </wp:positionV>
            <wp:extent cx="457200" cy="275590"/>
            <wp:effectExtent l="0" t="0" r="0" b="0"/>
            <wp:wrapNone/>
            <wp:docPr id="14" name="Picture 1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3" name="Picture 1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2" name="Picture 1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1" name="Picture 1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2" name="Picture 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FF4403">
        <w:t xml:space="preserve">TSP </w:t>
      </w:r>
      <w:r w:rsidR="000E26CE">
        <w:t>Team Member Training</w:t>
      </w:r>
      <w:r w:rsidR="00FF4403">
        <w:br/>
        <w:t>Software Engineering Institute</w:t>
      </w:r>
    </w:p>
    <w:p w:rsidR="00460497" w:rsidRDefault="00C62DC4" w:rsidP="000E26CE">
      <w:pPr>
        <w:spacing w:before="480"/>
        <w:jc w:val="right"/>
      </w:pPr>
      <w:r>
        <w:rPr>
          <w:rFonts w:cstheme="minorHAnsi"/>
          <w:noProof/>
        </w:rPr>
        <w:drawing>
          <wp:anchor distT="0" distB="0" distL="114300" distR="114300" simplePos="0" relativeHeight="251667456" behindDoc="0" locked="0" layoutInCell="1" allowOverlap="1" wp14:anchorId="39B7EC3E">
            <wp:simplePos x="0" y="0"/>
            <wp:positionH relativeFrom="column">
              <wp:posOffset>5410200</wp:posOffset>
            </wp:positionH>
            <wp:positionV relativeFrom="paragraph">
              <wp:posOffset>9297670</wp:posOffset>
            </wp:positionV>
            <wp:extent cx="457200" cy="275590"/>
            <wp:effectExtent l="0" t="0" r="0" b="0"/>
            <wp:wrapNone/>
            <wp:docPr id="10" name="Picture 10"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6432" behindDoc="0" locked="0" layoutInCell="1" allowOverlap="1" wp14:anchorId="29637852">
            <wp:simplePos x="0" y="0"/>
            <wp:positionH relativeFrom="column">
              <wp:posOffset>5410200</wp:posOffset>
            </wp:positionH>
            <wp:positionV relativeFrom="paragraph">
              <wp:posOffset>9297670</wp:posOffset>
            </wp:positionV>
            <wp:extent cx="457200" cy="275590"/>
            <wp:effectExtent l="0" t="0" r="0" b="0"/>
            <wp:wrapNone/>
            <wp:docPr id="9" name="Picture 9"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5408" behindDoc="0" locked="0" layoutInCell="1" allowOverlap="1" wp14:anchorId="6A1C3AAF">
            <wp:simplePos x="0" y="0"/>
            <wp:positionH relativeFrom="column">
              <wp:posOffset>5410200</wp:posOffset>
            </wp:positionH>
            <wp:positionV relativeFrom="paragraph">
              <wp:posOffset>9297670</wp:posOffset>
            </wp:positionV>
            <wp:extent cx="457200" cy="275590"/>
            <wp:effectExtent l="0" t="0" r="0" b="0"/>
            <wp:wrapNone/>
            <wp:docPr id="8" name="Picture 8"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4384" behindDoc="0" locked="0" layoutInCell="1" allowOverlap="1" wp14:anchorId="38D967F4">
            <wp:simplePos x="0" y="0"/>
            <wp:positionH relativeFrom="column">
              <wp:posOffset>5410200</wp:posOffset>
            </wp:positionH>
            <wp:positionV relativeFrom="paragraph">
              <wp:posOffset>9297670</wp:posOffset>
            </wp:positionV>
            <wp:extent cx="457200" cy="275590"/>
            <wp:effectExtent l="0" t="0" r="0" b="0"/>
            <wp:wrapNone/>
            <wp:docPr id="7" name="Picture 7"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3360" behindDoc="0" locked="0" layoutInCell="1" allowOverlap="1" wp14:anchorId="62D96498">
            <wp:simplePos x="0" y="0"/>
            <wp:positionH relativeFrom="column">
              <wp:posOffset>5410200</wp:posOffset>
            </wp:positionH>
            <wp:positionV relativeFrom="paragraph">
              <wp:posOffset>9297670</wp:posOffset>
            </wp:positionV>
            <wp:extent cx="457200" cy="275590"/>
            <wp:effectExtent l="0" t="0" r="0" b="0"/>
            <wp:wrapNone/>
            <wp:docPr id="6" name="Picture 6"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2336"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5" name="Picture 5"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1312"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4" name="Picture 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0288"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3" name="Picture 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58240"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1" name="Picture 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0E26CE">
        <w:rPr>
          <w:rFonts w:cstheme="minorHAnsi"/>
        </w:rPr>
        <w:t>©</w:t>
      </w:r>
      <w:r w:rsidR="00460497">
        <w:t xml:space="preserve"> 2013</w:t>
      </w:r>
      <w:r w:rsidR="000E26CE">
        <w:t xml:space="preserve"> Carnegie Mellon University</w:t>
      </w:r>
    </w:p>
    <w:p w:rsidR="00460497" w:rsidRDefault="00460497">
      <w:pPr>
        <w:spacing w:after="200"/>
      </w:pPr>
      <w:r>
        <w:br w:type="page"/>
      </w:r>
    </w:p>
    <w:p w:rsidR="000E26CE" w:rsidRDefault="000E26CE" w:rsidP="000E26CE">
      <w:pPr>
        <w:spacing w:before="480"/>
        <w:jc w:val="right"/>
      </w:pPr>
    </w:p>
    <w:p w:rsidR="00C62DC4" w:rsidRDefault="00C62DC4" w:rsidP="000E26CE">
      <w:pPr>
        <w:spacing w:before="480"/>
        <w:jc w:val="right"/>
        <w:sectPr w:rsidR="00C62DC4">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pPr>
    </w:p>
    <w:p w:rsidR="00C62DC4" w:rsidRDefault="00852AA9" w:rsidP="00DB4723">
      <w:pPr>
        <w:spacing w:before="480" w:after="720"/>
        <w:rPr>
          <w:sz w:val="36"/>
        </w:rPr>
      </w:pPr>
      <w:r>
        <w:rPr>
          <w:sz w:val="36"/>
        </w:rPr>
        <w:lastRenderedPageBreak/>
        <w:t>Selecting a Size</w:t>
      </w:r>
      <w:r w:rsidR="00C62DC4" w:rsidRPr="00C62DC4">
        <w:rPr>
          <w:sz w:val="36"/>
        </w:rPr>
        <w:t xml:space="preserve"> Exercise</w:t>
      </w:r>
    </w:p>
    <w:p w:rsidR="00C62DC4" w:rsidRDefault="00C62DC4"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DB4723" w:rsidTr="00DB4723">
        <w:tc>
          <w:tcPr>
            <w:tcW w:w="2448" w:type="dxa"/>
          </w:tcPr>
          <w:p w:rsidR="00DB4723" w:rsidRPr="00BE053A" w:rsidRDefault="00DB4723" w:rsidP="00DB4723">
            <w:pPr>
              <w:rPr>
                <w:b/>
              </w:rPr>
            </w:pPr>
            <w:r w:rsidRPr="00BE053A">
              <w:rPr>
                <w:b/>
              </w:rPr>
              <w:t>Objective</w:t>
            </w:r>
          </w:p>
        </w:tc>
        <w:tc>
          <w:tcPr>
            <w:tcW w:w="7128" w:type="dxa"/>
          </w:tcPr>
          <w:p w:rsidR="00DB4723" w:rsidRDefault="00B125A4" w:rsidP="00DB4723">
            <w:r>
              <w:t xml:space="preserve">Given data on two candidate size measures </w:t>
            </w:r>
            <w:r w:rsidR="00C156A2">
              <w:t>with corresponding actual effort data</w:t>
            </w:r>
          </w:p>
          <w:p w:rsidR="00DB4723" w:rsidRDefault="00B125A4" w:rsidP="00DB4723">
            <w:pPr>
              <w:pStyle w:val="ListParagraph"/>
              <w:numPr>
                <w:ilvl w:val="0"/>
                <w:numId w:val="1"/>
              </w:numPr>
              <w:spacing w:before="120"/>
            </w:pPr>
            <w:r>
              <w:t xml:space="preserve">plot graphs that illustrate the relationship between </w:t>
            </w:r>
            <w:r w:rsidR="00C156A2">
              <w:t>each of the two</w:t>
            </w:r>
            <w:r>
              <w:t xml:space="preserve"> </w:t>
            </w:r>
            <w:r w:rsidR="00C156A2">
              <w:t xml:space="preserve">candidate </w:t>
            </w:r>
            <w:r>
              <w:t>size measures and effort</w:t>
            </w:r>
          </w:p>
          <w:p w:rsidR="00B125A4" w:rsidRDefault="00B125A4" w:rsidP="00DB4723">
            <w:pPr>
              <w:pStyle w:val="ListParagraph"/>
              <w:numPr>
                <w:ilvl w:val="0"/>
                <w:numId w:val="1"/>
              </w:numPr>
              <w:spacing w:before="120"/>
            </w:pPr>
            <w:r>
              <w:t xml:space="preserve">use the graphs to evaluate the degree of correlation between the two </w:t>
            </w:r>
            <w:r w:rsidR="00C156A2">
              <w:t xml:space="preserve">candidate </w:t>
            </w:r>
            <w:r>
              <w:t>size measures and effort</w:t>
            </w:r>
          </w:p>
          <w:p w:rsidR="00DB4723" w:rsidRDefault="00EF5815" w:rsidP="00EF5815">
            <w:pPr>
              <w:pStyle w:val="ListParagraph"/>
              <w:numPr>
                <w:ilvl w:val="0"/>
                <w:numId w:val="1"/>
              </w:numPr>
              <w:spacing w:before="120"/>
            </w:pPr>
            <w:r>
              <w:t>based on the graphed results, select</w:t>
            </w:r>
            <w:r w:rsidR="00B125A4">
              <w:t xml:space="preserve"> the </w:t>
            </w:r>
            <w:r w:rsidR="00B125A4">
              <w:rPr>
                <w:i/>
              </w:rPr>
              <w:t xml:space="preserve">best </w:t>
            </w:r>
            <w:r w:rsidR="00B125A4">
              <w:t>size measure of the two candidate size measures</w:t>
            </w:r>
          </w:p>
        </w:tc>
      </w:tr>
    </w:tbl>
    <w:p w:rsidR="00DB4723" w:rsidRDefault="00DB4723" w:rsidP="00DB4723"/>
    <w:p w:rsidR="00DB4723" w:rsidRDefault="00DB4723"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DB4723" w:rsidTr="00552311">
        <w:tc>
          <w:tcPr>
            <w:tcW w:w="2448" w:type="dxa"/>
          </w:tcPr>
          <w:p w:rsidR="00DB4723" w:rsidRPr="00BE053A" w:rsidRDefault="00DB4723" w:rsidP="00552311">
            <w:pPr>
              <w:rPr>
                <w:b/>
              </w:rPr>
            </w:pPr>
            <w:r w:rsidRPr="00BE053A">
              <w:rPr>
                <w:b/>
              </w:rPr>
              <w:t>Instructions</w:t>
            </w:r>
          </w:p>
        </w:tc>
        <w:tc>
          <w:tcPr>
            <w:tcW w:w="7128" w:type="dxa"/>
          </w:tcPr>
          <w:p w:rsidR="00DB4723" w:rsidRDefault="00F429E0" w:rsidP="00F429E0">
            <w:r>
              <w:t>To complete the exercise</w:t>
            </w:r>
          </w:p>
          <w:p w:rsidR="00613D66" w:rsidRDefault="00EF5815" w:rsidP="00D652C4">
            <w:pPr>
              <w:pStyle w:val="ListParagraph"/>
              <w:numPr>
                <w:ilvl w:val="0"/>
                <w:numId w:val="2"/>
              </w:numPr>
              <w:spacing w:before="120"/>
              <w:ind w:left="792"/>
            </w:pPr>
            <w:r>
              <w:t xml:space="preserve">Using the data of Table 1, </w:t>
            </w:r>
            <w:r w:rsidR="00613D66">
              <w:t>plot the data points on the graph template provided in Figure 1.</w:t>
            </w:r>
          </w:p>
          <w:p w:rsidR="00F429E0" w:rsidRDefault="00613D66" w:rsidP="00D652C4">
            <w:pPr>
              <w:pStyle w:val="ListParagraph"/>
              <w:numPr>
                <w:ilvl w:val="0"/>
                <w:numId w:val="2"/>
              </w:numPr>
              <w:spacing w:before="120"/>
              <w:ind w:left="792"/>
            </w:pPr>
            <w:r>
              <w:t>Using the data of Table 2, plot the data points on the graph template provided in Figure 2.</w:t>
            </w:r>
          </w:p>
          <w:p w:rsidR="00F429E0" w:rsidRDefault="00613D66" w:rsidP="00D652C4">
            <w:pPr>
              <w:pStyle w:val="ListParagraph"/>
              <w:numPr>
                <w:ilvl w:val="0"/>
                <w:numId w:val="2"/>
              </w:numPr>
              <w:spacing w:before="120"/>
              <w:ind w:left="792"/>
            </w:pPr>
            <w:r>
              <w:t>Evaluate the scatter plots that you just developed. Compare the two graphs and identify the plot that shows the higher degree of correlation between the size measure and effort.</w:t>
            </w:r>
          </w:p>
          <w:p w:rsidR="00613D66" w:rsidRDefault="00613D66" w:rsidP="00D652C4">
            <w:pPr>
              <w:pStyle w:val="ListParagraph"/>
              <w:numPr>
                <w:ilvl w:val="0"/>
                <w:numId w:val="2"/>
              </w:numPr>
              <w:spacing w:before="120"/>
              <w:ind w:left="792"/>
            </w:pPr>
            <w:r>
              <w:t>Respond to the following questions:</w:t>
            </w:r>
          </w:p>
          <w:p w:rsidR="009E33FA" w:rsidRDefault="00DF4CEB" w:rsidP="009E33FA">
            <w:pPr>
              <w:pStyle w:val="ListParagraph"/>
              <w:numPr>
                <w:ilvl w:val="0"/>
                <w:numId w:val="6"/>
              </w:numPr>
              <w:spacing w:before="60"/>
              <w:ind w:left="1242"/>
            </w:pPr>
            <w:r>
              <w:t xml:space="preserve">Based on your visual examination, what </w:t>
            </w:r>
            <w:r w:rsidR="00613D66">
              <w:t>size measure would you select as the best predictor of effort? Why?</w:t>
            </w:r>
          </w:p>
          <w:p w:rsidR="00BE053A" w:rsidRDefault="00613D66" w:rsidP="00CA18B5">
            <w:pPr>
              <w:pStyle w:val="ListParagraph"/>
              <w:numPr>
                <w:ilvl w:val="0"/>
                <w:numId w:val="6"/>
              </w:numPr>
              <w:spacing w:before="60"/>
              <w:ind w:left="1242"/>
            </w:pPr>
            <w:r>
              <w:t xml:space="preserve">What </w:t>
            </w:r>
            <w:r w:rsidR="00DF4CEB">
              <w:t xml:space="preserve">specific criterion </w:t>
            </w:r>
            <w:r>
              <w:t xml:space="preserve">should you use to determine if the size measure you selected </w:t>
            </w:r>
            <w:r w:rsidR="00DF4CEB">
              <w:t>is sufficiently correlated to effort so that you can use it with confidence to predict effort</w:t>
            </w:r>
            <w:r>
              <w:t>?</w:t>
            </w:r>
          </w:p>
          <w:p w:rsidR="00DF4CEB" w:rsidRDefault="00DF4CEB" w:rsidP="00CA18B5">
            <w:pPr>
              <w:pStyle w:val="ListParagraph"/>
              <w:numPr>
                <w:ilvl w:val="0"/>
                <w:numId w:val="6"/>
              </w:numPr>
              <w:spacing w:before="60"/>
              <w:ind w:left="1242"/>
            </w:pPr>
            <w:r>
              <w:t>What other criteria would you use to select a size measure?</w:t>
            </w:r>
          </w:p>
          <w:p w:rsidR="00760933" w:rsidRPr="00F429E0" w:rsidRDefault="00760933" w:rsidP="00760933">
            <w:pPr>
              <w:pStyle w:val="ListParagraph"/>
              <w:numPr>
                <w:ilvl w:val="0"/>
                <w:numId w:val="2"/>
              </w:numPr>
              <w:spacing w:before="120" w:line="276" w:lineRule="auto"/>
              <w:ind w:left="792"/>
            </w:pPr>
            <w:r>
              <w:t>Be prepared to discuss your results with the class.</w:t>
            </w:r>
          </w:p>
        </w:tc>
      </w:tr>
    </w:tbl>
    <w:p w:rsidR="00DB4723" w:rsidRDefault="00DB4723" w:rsidP="00DB4723"/>
    <w:p w:rsidR="00BE053A" w:rsidRDefault="00BE053A"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BE053A" w:rsidTr="00D74051">
        <w:tc>
          <w:tcPr>
            <w:tcW w:w="2448" w:type="dxa"/>
          </w:tcPr>
          <w:p w:rsidR="00BE053A" w:rsidRPr="00BE053A" w:rsidRDefault="00BE053A" w:rsidP="00D74051">
            <w:pPr>
              <w:rPr>
                <w:b/>
              </w:rPr>
            </w:pPr>
            <w:r>
              <w:rPr>
                <w:b/>
              </w:rPr>
              <w:t>Exercise</w:t>
            </w:r>
            <w:r>
              <w:rPr>
                <w:b/>
              </w:rPr>
              <w:br/>
              <w:t>duration</w:t>
            </w:r>
          </w:p>
        </w:tc>
        <w:tc>
          <w:tcPr>
            <w:tcW w:w="7128" w:type="dxa"/>
          </w:tcPr>
          <w:p w:rsidR="00BE053A" w:rsidRPr="00BE053A" w:rsidRDefault="00BE053A" w:rsidP="00BE053A">
            <w:r>
              <w:t>Take 20 minutes to complete the exercise.</w:t>
            </w:r>
          </w:p>
        </w:tc>
      </w:tr>
    </w:tbl>
    <w:p w:rsidR="00BE053A" w:rsidRPr="00BE053A" w:rsidRDefault="00BE053A" w:rsidP="00DB4723">
      <w:pPr>
        <w:rPr>
          <w:b/>
        </w:rPr>
      </w:pPr>
    </w:p>
    <w:p w:rsidR="00BE053A" w:rsidRDefault="00BE053A"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BE053A" w:rsidTr="00D74051">
        <w:tc>
          <w:tcPr>
            <w:tcW w:w="2448" w:type="dxa"/>
          </w:tcPr>
          <w:p w:rsidR="00BE053A" w:rsidRPr="00BE053A" w:rsidRDefault="00BE053A" w:rsidP="00D74051">
            <w:pPr>
              <w:rPr>
                <w:b/>
              </w:rPr>
            </w:pPr>
            <w:r w:rsidRPr="00BE053A">
              <w:rPr>
                <w:b/>
              </w:rPr>
              <w:t>Need help?</w:t>
            </w:r>
          </w:p>
        </w:tc>
        <w:tc>
          <w:tcPr>
            <w:tcW w:w="7128" w:type="dxa"/>
          </w:tcPr>
          <w:p w:rsidR="00BE053A" w:rsidRDefault="00BE053A" w:rsidP="00BE053A">
            <w:r>
              <w:t>If you need help,</w:t>
            </w:r>
          </w:p>
          <w:p w:rsidR="00BE053A" w:rsidRDefault="00CA18B5" w:rsidP="00BE053A">
            <w:pPr>
              <w:pStyle w:val="ListParagraph"/>
              <w:numPr>
                <w:ilvl w:val="0"/>
                <w:numId w:val="4"/>
              </w:numPr>
              <w:spacing w:before="60"/>
            </w:pPr>
            <w:r>
              <w:t>refer to the slides that describe selection of a size measure</w:t>
            </w:r>
          </w:p>
          <w:p w:rsidR="00BE053A" w:rsidRPr="00BE053A" w:rsidRDefault="00BE053A" w:rsidP="00CA18B5">
            <w:pPr>
              <w:pStyle w:val="ListParagraph"/>
              <w:numPr>
                <w:ilvl w:val="0"/>
                <w:numId w:val="4"/>
              </w:numPr>
              <w:spacing w:before="60"/>
            </w:pPr>
            <w:r>
              <w:t xml:space="preserve">call upon your instructor to answer </w:t>
            </w:r>
            <w:r w:rsidR="00CA18B5">
              <w:t>any</w:t>
            </w:r>
            <w:r>
              <w:t xml:space="preserve"> questions</w:t>
            </w:r>
            <w:r w:rsidR="00CA18B5">
              <w:t xml:space="preserve"> you have</w:t>
            </w:r>
          </w:p>
        </w:tc>
      </w:tr>
    </w:tbl>
    <w:p w:rsidR="00BE053A" w:rsidRDefault="00BE053A" w:rsidP="00DB4723"/>
    <w:p w:rsidR="002C47E7" w:rsidRDefault="002C47E7" w:rsidP="00DB4723"/>
    <w:p w:rsidR="002C47E7" w:rsidRDefault="002C47E7" w:rsidP="00DB4723"/>
    <w:tbl>
      <w:tblPr>
        <w:tblStyle w:val="TableGrid"/>
        <w:tblW w:w="0" w:type="auto"/>
        <w:tblLook w:val="04A0" w:firstRow="1" w:lastRow="0" w:firstColumn="1" w:lastColumn="0" w:noHBand="0" w:noVBand="1"/>
      </w:tblPr>
      <w:tblGrid>
        <w:gridCol w:w="3830"/>
        <w:gridCol w:w="1915"/>
        <w:gridCol w:w="3831"/>
      </w:tblGrid>
      <w:tr w:rsidR="002C47E7" w:rsidTr="002C47E7">
        <w:tc>
          <w:tcPr>
            <w:tcW w:w="3830" w:type="dxa"/>
            <w:tcBorders>
              <w:top w:val="nil"/>
              <w:left w:val="nil"/>
              <w:bottom w:val="single" w:sz="4" w:space="0" w:color="808080" w:themeColor="background1" w:themeShade="80"/>
              <w:right w:val="nil"/>
            </w:tcBorders>
          </w:tcPr>
          <w:p w:rsidR="002C47E7" w:rsidRDefault="002C47E7" w:rsidP="002C47E7">
            <w:pPr>
              <w:spacing w:before="60" w:after="60"/>
            </w:pPr>
            <w:r>
              <w:t>Table 1. Effort vs. # sections.</w:t>
            </w:r>
          </w:p>
        </w:tc>
        <w:tc>
          <w:tcPr>
            <w:tcW w:w="1915" w:type="dxa"/>
            <w:tcBorders>
              <w:top w:val="nil"/>
              <w:left w:val="nil"/>
              <w:bottom w:val="nil"/>
              <w:right w:val="nil"/>
            </w:tcBorders>
          </w:tcPr>
          <w:p w:rsidR="002C47E7" w:rsidRDefault="002C47E7" w:rsidP="00CA18B5">
            <w:pPr>
              <w:spacing w:before="60" w:after="60"/>
              <w:jc w:val="center"/>
            </w:pPr>
          </w:p>
        </w:tc>
        <w:tc>
          <w:tcPr>
            <w:tcW w:w="3831" w:type="dxa"/>
            <w:tcBorders>
              <w:top w:val="nil"/>
              <w:left w:val="nil"/>
              <w:bottom w:val="single" w:sz="4" w:space="0" w:color="808080" w:themeColor="background1" w:themeShade="80"/>
              <w:right w:val="nil"/>
            </w:tcBorders>
          </w:tcPr>
          <w:p w:rsidR="002C47E7" w:rsidRDefault="002C47E7" w:rsidP="002C47E7">
            <w:pPr>
              <w:spacing w:before="60" w:after="60"/>
            </w:pPr>
            <w:r>
              <w:t>Table 2. Effort vs. # pages.</w:t>
            </w:r>
          </w:p>
        </w:tc>
      </w:tr>
    </w:tbl>
    <w:p w:rsidR="00852AA9" w:rsidRPr="00852AA9" w:rsidRDefault="00852AA9">
      <w:pPr>
        <w:rPr>
          <w:sz w:val="10"/>
        </w:rPr>
      </w:pPr>
    </w:p>
    <w:tbl>
      <w:tblPr>
        <w:tblStyle w:val="TableGrid"/>
        <w:tblW w:w="0" w:type="auto"/>
        <w:tblLook w:val="04A0" w:firstRow="1" w:lastRow="0" w:firstColumn="1" w:lastColumn="0" w:noHBand="0" w:noVBand="1"/>
      </w:tblPr>
      <w:tblGrid>
        <w:gridCol w:w="1915"/>
        <w:gridCol w:w="1915"/>
        <w:gridCol w:w="1915"/>
        <w:gridCol w:w="1915"/>
        <w:gridCol w:w="1916"/>
      </w:tblGrid>
      <w:tr w:rsidR="00CA18B5" w:rsidTr="00852AA9">
        <w:tc>
          <w:tcPr>
            <w:tcW w:w="1915" w:type="dxa"/>
            <w:tcBorders>
              <w:top w:val="single" w:sz="4" w:space="0" w:color="808080" w:themeColor="background1" w:themeShade="80"/>
              <w:left w:val="nil"/>
              <w:bottom w:val="single" w:sz="4" w:space="0" w:color="808080" w:themeColor="background1" w:themeShade="80"/>
              <w:right w:val="nil"/>
            </w:tcBorders>
            <w:shd w:val="clear" w:color="auto" w:fill="DAEEF3" w:themeFill="accent5" w:themeFillTint="33"/>
          </w:tcPr>
          <w:p w:rsidR="00CA18B5" w:rsidRDefault="00BA7D30" w:rsidP="00CA18B5">
            <w:pPr>
              <w:spacing w:before="60" w:after="60"/>
              <w:jc w:val="center"/>
            </w:pPr>
            <w:r>
              <w:t>Effort (ho</w:t>
            </w:r>
            <w:r w:rsidR="00CA18B5">
              <w:t>urs)</w:t>
            </w:r>
          </w:p>
        </w:tc>
        <w:tc>
          <w:tcPr>
            <w:tcW w:w="1915" w:type="dxa"/>
            <w:tcBorders>
              <w:top w:val="single" w:sz="4" w:space="0" w:color="808080" w:themeColor="background1" w:themeShade="80"/>
              <w:left w:val="nil"/>
              <w:bottom w:val="single" w:sz="4" w:space="0" w:color="808080" w:themeColor="background1" w:themeShade="80"/>
              <w:right w:val="nil"/>
            </w:tcBorders>
            <w:shd w:val="clear" w:color="auto" w:fill="DAEEF3" w:themeFill="accent5" w:themeFillTint="33"/>
          </w:tcPr>
          <w:p w:rsidR="00CA18B5" w:rsidRDefault="00CA18B5" w:rsidP="00CA18B5">
            <w:pPr>
              <w:spacing w:before="60" w:after="60"/>
              <w:jc w:val="center"/>
            </w:pPr>
            <w:r>
              <w:t># Sections</w:t>
            </w:r>
          </w:p>
        </w:tc>
        <w:tc>
          <w:tcPr>
            <w:tcW w:w="1915" w:type="dxa"/>
            <w:tcBorders>
              <w:top w:val="nil"/>
              <w:left w:val="nil"/>
              <w:bottom w:val="nil"/>
              <w:right w:val="nil"/>
            </w:tcBorders>
          </w:tcPr>
          <w:p w:rsidR="00CA18B5" w:rsidRDefault="00CA18B5" w:rsidP="00CA18B5">
            <w:pPr>
              <w:spacing w:before="60" w:after="60"/>
              <w:jc w:val="center"/>
            </w:pPr>
          </w:p>
        </w:tc>
        <w:tc>
          <w:tcPr>
            <w:tcW w:w="1915" w:type="dxa"/>
            <w:tcBorders>
              <w:top w:val="single" w:sz="4" w:space="0" w:color="808080" w:themeColor="background1" w:themeShade="80"/>
              <w:left w:val="nil"/>
              <w:bottom w:val="single" w:sz="4" w:space="0" w:color="808080" w:themeColor="background1" w:themeShade="80"/>
              <w:right w:val="nil"/>
            </w:tcBorders>
            <w:shd w:val="clear" w:color="auto" w:fill="DAEEF3" w:themeFill="accent5" w:themeFillTint="33"/>
          </w:tcPr>
          <w:p w:rsidR="00CA18B5" w:rsidRDefault="00CA18B5" w:rsidP="00CA18B5">
            <w:pPr>
              <w:spacing w:before="60" w:after="60"/>
              <w:jc w:val="center"/>
            </w:pPr>
            <w:r>
              <w:t>Effort (hours)</w:t>
            </w:r>
          </w:p>
        </w:tc>
        <w:tc>
          <w:tcPr>
            <w:tcW w:w="1916" w:type="dxa"/>
            <w:tcBorders>
              <w:top w:val="single" w:sz="4" w:space="0" w:color="808080" w:themeColor="background1" w:themeShade="80"/>
              <w:left w:val="nil"/>
              <w:bottom w:val="single" w:sz="4" w:space="0" w:color="808080" w:themeColor="background1" w:themeShade="80"/>
              <w:right w:val="nil"/>
            </w:tcBorders>
            <w:shd w:val="clear" w:color="auto" w:fill="DAEEF3" w:themeFill="accent5" w:themeFillTint="33"/>
          </w:tcPr>
          <w:p w:rsidR="00CA18B5" w:rsidRDefault="00CA18B5" w:rsidP="00CA18B5">
            <w:pPr>
              <w:spacing w:before="60" w:after="60"/>
              <w:jc w:val="center"/>
            </w:pPr>
            <w:r>
              <w:t># Pages</w:t>
            </w:r>
          </w:p>
        </w:tc>
      </w:tr>
      <w:tr w:rsidR="00CA18B5" w:rsidTr="002C47E7">
        <w:tc>
          <w:tcPr>
            <w:tcW w:w="1915" w:type="dxa"/>
            <w:tcBorders>
              <w:top w:val="single" w:sz="4" w:space="0" w:color="808080" w:themeColor="background1" w:themeShade="80"/>
              <w:left w:val="nil"/>
              <w:bottom w:val="single" w:sz="4" w:space="0" w:color="808080" w:themeColor="background1" w:themeShade="80"/>
              <w:right w:val="nil"/>
            </w:tcBorders>
          </w:tcPr>
          <w:p w:rsidR="00CA18B5" w:rsidRDefault="00CA18B5" w:rsidP="00CA18B5">
            <w:pPr>
              <w:tabs>
                <w:tab w:val="decimal" w:pos="810"/>
              </w:tabs>
              <w:spacing w:before="60" w:after="60"/>
            </w:pPr>
            <w:r>
              <w:t>401.4</w:t>
            </w:r>
          </w:p>
        </w:tc>
        <w:tc>
          <w:tcPr>
            <w:tcW w:w="1915" w:type="dxa"/>
            <w:tcBorders>
              <w:top w:val="single" w:sz="4" w:space="0" w:color="808080" w:themeColor="background1" w:themeShade="80"/>
              <w:left w:val="nil"/>
              <w:bottom w:val="single" w:sz="4" w:space="0" w:color="808080" w:themeColor="background1" w:themeShade="80"/>
              <w:right w:val="nil"/>
            </w:tcBorders>
          </w:tcPr>
          <w:p w:rsidR="00CA18B5" w:rsidRDefault="00CA18B5" w:rsidP="00CA18B5">
            <w:pPr>
              <w:tabs>
                <w:tab w:val="decimal" w:pos="935"/>
              </w:tabs>
              <w:spacing w:before="60" w:after="60"/>
            </w:pPr>
            <w:r>
              <w:t>6</w:t>
            </w:r>
          </w:p>
        </w:tc>
        <w:tc>
          <w:tcPr>
            <w:tcW w:w="1915" w:type="dxa"/>
            <w:tcBorders>
              <w:top w:val="nil"/>
              <w:left w:val="nil"/>
              <w:bottom w:val="nil"/>
              <w:right w:val="nil"/>
            </w:tcBorders>
          </w:tcPr>
          <w:p w:rsidR="00CA18B5" w:rsidRDefault="00CA18B5" w:rsidP="00CA18B5">
            <w:pPr>
              <w:spacing w:before="60" w:after="60"/>
            </w:pPr>
          </w:p>
        </w:tc>
        <w:tc>
          <w:tcPr>
            <w:tcW w:w="1915" w:type="dxa"/>
            <w:tcBorders>
              <w:top w:val="single" w:sz="4" w:space="0" w:color="808080" w:themeColor="background1" w:themeShade="80"/>
              <w:left w:val="nil"/>
              <w:bottom w:val="single" w:sz="4" w:space="0" w:color="808080" w:themeColor="background1" w:themeShade="80"/>
              <w:right w:val="nil"/>
            </w:tcBorders>
          </w:tcPr>
          <w:p w:rsidR="00CA18B5" w:rsidRDefault="00CA18B5" w:rsidP="00471DF8">
            <w:pPr>
              <w:tabs>
                <w:tab w:val="decimal" w:pos="810"/>
              </w:tabs>
              <w:spacing w:before="60" w:after="60"/>
            </w:pPr>
            <w:r>
              <w:t>401.4</w:t>
            </w:r>
          </w:p>
        </w:tc>
        <w:tc>
          <w:tcPr>
            <w:tcW w:w="1916" w:type="dxa"/>
            <w:tcBorders>
              <w:top w:val="single" w:sz="4" w:space="0" w:color="808080" w:themeColor="background1" w:themeShade="80"/>
              <w:left w:val="nil"/>
              <w:bottom w:val="single" w:sz="4" w:space="0" w:color="808080" w:themeColor="background1" w:themeShade="80"/>
              <w:right w:val="nil"/>
            </w:tcBorders>
          </w:tcPr>
          <w:p w:rsidR="00CA18B5" w:rsidRDefault="00CA18B5" w:rsidP="002C47E7">
            <w:pPr>
              <w:tabs>
                <w:tab w:val="decimal" w:pos="980"/>
              </w:tabs>
              <w:spacing w:before="60" w:after="60"/>
            </w:pPr>
            <w:r>
              <w:t>184</w:t>
            </w:r>
          </w:p>
        </w:tc>
      </w:tr>
      <w:tr w:rsidR="00CA18B5" w:rsidTr="002C47E7">
        <w:tc>
          <w:tcPr>
            <w:tcW w:w="1915" w:type="dxa"/>
            <w:tcBorders>
              <w:top w:val="single" w:sz="4" w:space="0" w:color="808080" w:themeColor="background1" w:themeShade="80"/>
              <w:left w:val="nil"/>
              <w:bottom w:val="single" w:sz="4" w:space="0" w:color="808080" w:themeColor="background1" w:themeShade="80"/>
              <w:right w:val="nil"/>
            </w:tcBorders>
          </w:tcPr>
          <w:p w:rsidR="00CA18B5" w:rsidRDefault="00CA18B5" w:rsidP="00CA18B5">
            <w:pPr>
              <w:tabs>
                <w:tab w:val="decimal" w:pos="810"/>
              </w:tabs>
              <w:spacing w:before="60" w:after="60"/>
            </w:pPr>
            <w:r>
              <w:t>286.0</w:t>
            </w:r>
          </w:p>
        </w:tc>
        <w:tc>
          <w:tcPr>
            <w:tcW w:w="1915" w:type="dxa"/>
            <w:tcBorders>
              <w:top w:val="single" w:sz="4" w:space="0" w:color="808080" w:themeColor="background1" w:themeShade="80"/>
              <w:left w:val="nil"/>
              <w:bottom w:val="single" w:sz="4" w:space="0" w:color="808080" w:themeColor="background1" w:themeShade="80"/>
              <w:right w:val="nil"/>
            </w:tcBorders>
          </w:tcPr>
          <w:p w:rsidR="00CA18B5" w:rsidRDefault="00CA18B5" w:rsidP="00CA18B5">
            <w:pPr>
              <w:tabs>
                <w:tab w:val="decimal" w:pos="935"/>
              </w:tabs>
              <w:spacing w:before="60" w:after="60"/>
            </w:pPr>
            <w:r>
              <w:t>5</w:t>
            </w:r>
          </w:p>
        </w:tc>
        <w:tc>
          <w:tcPr>
            <w:tcW w:w="1915" w:type="dxa"/>
            <w:tcBorders>
              <w:top w:val="nil"/>
              <w:left w:val="nil"/>
              <w:bottom w:val="nil"/>
              <w:right w:val="nil"/>
            </w:tcBorders>
          </w:tcPr>
          <w:p w:rsidR="00CA18B5" w:rsidRDefault="00CA18B5" w:rsidP="00CA18B5">
            <w:pPr>
              <w:spacing w:before="60" w:after="60"/>
            </w:pPr>
          </w:p>
        </w:tc>
        <w:tc>
          <w:tcPr>
            <w:tcW w:w="1915" w:type="dxa"/>
            <w:tcBorders>
              <w:top w:val="single" w:sz="4" w:space="0" w:color="808080" w:themeColor="background1" w:themeShade="80"/>
              <w:left w:val="nil"/>
              <w:bottom w:val="single" w:sz="4" w:space="0" w:color="808080" w:themeColor="background1" w:themeShade="80"/>
              <w:right w:val="nil"/>
            </w:tcBorders>
          </w:tcPr>
          <w:p w:rsidR="00CA18B5" w:rsidRDefault="00CA18B5" w:rsidP="00471DF8">
            <w:pPr>
              <w:tabs>
                <w:tab w:val="decimal" w:pos="810"/>
              </w:tabs>
              <w:spacing w:before="60" w:after="60"/>
            </w:pPr>
            <w:r>
              <w:t>286.0</w:t>
            </w:r>
          </w:p>
        </w:tc>
        <w:tc>
          <w:tcPr>
            <w:tcW w:w="1916" w:type="dxa"/>
            <w:tcBorders>
              <w:top w:val="single" w:sz="4" w:space="0" w:color="808080" w:themeColor="background1" w:themeShade="80"/>
              <w:left w:val="nil"/>
              <w:bottom w:val="single" w:sz="4" w:space="0" w:color="808080" w:themeColor="background1" w:themeShade="80"/>
              <w:right w:val="nil"/>
            </w:tcBorders>
          </w:tcPr>
          <w:p w:rsidR="00CA18B5" w:rsidRDefault="00CA18B5" w:rsidP="002C47E7">
            <w:pPr>
              <w:tabs>
                <w:tab w:val="decimal" w:pos="980"/>
              </w:tabs>
              <w:spacing w:before="60" w:after="60"/>
            </w:pPr>
            <w:r>
              <w:t>120</w:t>
            </w:r>
          </w:p>
        </w:tc>
      </w:tr>
      <w:tr w:rsidR="00CA18B5" w:rsidTr="002C47E7">
        <w:tc>
          <w:tcPr>
            <w:tcW w:w="1915" w:type="dxa"/>
            <w:tcBorders>
              <w:top w:val="single" w:sz="4" w:space="0" w:color="808080" w:themeColor="background1" w:themeShade="80"/>
              <w:left w:val="nil"/>
              <w:bottom w:val="single" w:sz="4" w:space="0" w:color="808080" w:themeColor="background1" w:themeShade="80"/>
              <w:right w:val="nil"/>
            </w:tcBorders>
          </w:tcPr>
          <w:p w:rsidR="00CA18B5" w:rsidRDefault="00CA18B5" w:rsidP="00CA18B5">
            <w:pPr>
              <w:tabs>
                <w:tab w:val="decimal" w:pos="810"/>
              </w:tabs>
              <w:spacing w:before="60" w:after="60"/>
            </w:pPr>
            <w:r>
              <w:t>203.5</w:t>
            </w:r>
          </w:p>
        </w:tc>
        <w:tc>
          <w:tcPr>
            <w:tcW w:w="1915" w:type="dxa"/>
            <w:tcBorders>
              <w:top w:val="single" w:sz="4" w:space="0" w:color="808080" w:themeColor="background1" w:themeShade="80"/>
              <w:left w:val="nil"/>
              <w:bottom w:val="single" w:sz="4" w:space="0" w:color="808080" w:themeColor="background1" w:themeShade="80"/>
              <w:right w:val="nil"/>
            </w:tcBorders>
          </w:tcPr>
          <w:p w:rsidR="00CA18B5" w:rsidRDefault="00CA18B5" w:rsidP="00CA18B5">
            <w:pPr>
              <w:tabs>
                <w:tab w:val="decimal" w:pos="935"/>
              </w:tabs>
              <w:spacing w:before="60" w:after="60"/>
            </w:pPr>
            <w:r>
              <w:t>5</w:t>
            </w:r>
          </w:p>
        </w:tc>
        <w:tc>
          <w:tcPr>
            <w:tcW w:w="1915" w:type="dxa"/>
            <w:tcBorders>
              <w:top w:val="nil"/>
              <w:left w:val="nil"/>
              <w:bottom w:val="nil"/>
              <w:right w:val="nil"/>
            </w:tcBorders>
          </w:tcPr>
          <w:p w:rsidR="00CA18B5" w:rsidRDefault="00CA18B5" w:rsidP="00CA18B5">
            <w:pPr>
              <w:spacing w:before="60" w:after="60"/>
            </w:pPr>
          </w:p>
        </w:tc>
        <w:tc>
          <w:tcPr>
            <w:tcW w:w="1915" w:type="dxa"/>
            <w:tcBorders>
              <w:top w:val="single" w:sz="4" w:space="0" w:color="808080" w:themeColor="background1" w:themeShade="80"/>
              <w:left w:val="nil"/>
              <w:bottom w:val="single" w:sz="4" w:space="0" w:color="808080" w:themeColor="background1" w:themeShade="80"/>
              <w:right w:val="nil"/>
            </w:tcBorders>
          </w:tcPr>
          <w:p w:rsidR="00CA18B5" w:rsidRDefault="00CA18B5" w:rsidP="00471DF8">
            <w:pPr>
              <w:tabs>
                <w:tab w:val="decimal" w:pos="810"/>
              </w:tabs>
              <w:spacing w:before="60" w:after="60"/>
            </w:pPr>
            <w:r>
              <w:t>203.5</w:t>
            </w:r>
          </w:p>
        </w:tc>
        <w:tc>
          <w:tcPr>
            <w:tcW w:w="1916" w:type="dxa"/>
            <w:tcBorders>
              <w:top w:val="single" w:sz="4" w:space="0" w:color="808080" w:themeColor="background1" w:themeShade="80"/>
              <w:left w:val="nil"/>
              <w:bottom w:val="single" w:sz="4" w:space="0" w:color="808080" w:themeColor="background1" w:themeShade="80"/>
              <w:right w:val="nil"/>
            </w:tcBorders>
          </w:tcPr>
          <w:p w:rsidR="00CA18B5" w:rsidRDefault="00CA18B5" w:rsidP="002C47E7">
            <w:pPr>
              <w:tabs>
                <w:tab w:val="decimal" w:pos="980"/>
              </w:tabs>
              <w:spacing w:before="60" w:after="60"/>
            </w:pPr>
            <w:r>
              <w:t>90</w:t>
            </w:r>
          </w:p>
        </w:tc>
      </w:tr>
      <w:tr w:rsidR="00CA18B5" w:rsidTr="002C47E7">
        <w:tc>
          <w:tcPr>
            <w:tcW w:w="1915" w:type="dxa"/>
            <w:tcBorders>
              <w:top w:val="single" w:sz="4" w:space="0" w:color="808080" w:themeColor="background1" w:themeShade="80"/>
              <w:left w:val="nil"/>
              <w:bottom w:val="single" w:sz="4" w:space="0" w:color="808080" w:themeColor="background1" w:themeShade="80"/>
              <w:right w:val="nil"/>
            </w:tcBorders>
          </w:tcPr>
          <w:p w:rsidR="00CA18B5" w:rsidRDefault="00CA18B5" w:rsidP="00CA18B5">
            <w:pPr>
              <w:tabs>
                <w:tab w:val="decimal" w:pos="810"/>
              </w:tabs>
              <w:spacing w:before="60" w:after="60"/>
            </w:pPr>
            <w:r>
              <w:t>410</w:t>
            </w:r>
          </w:p>
        </w:tc>
        <w:tc>
          <w:tcPr>
            <w:tcW w:w="1915" w:type="dxa"/>
            <w:tcBorders>
              <w:top w:val="single" w:sz="4" w:space="0" w:color="808080" w:themeColor="background1" w:themeShade="80"/>
              <w:left w:val="nil"/>
              <w:bottom w:val="single" w:sz="4" w:space="0" w:color="808080" w:themeColor="background1" w:themeShade="80"/>
              <w:right w:val="nil"/>
            </w:tcBorders>
          </w:tcPr>
          <w:p w:rsidR="00CA18B5" w:rsidRDefault="00CA18B5" w:rsidP="00CA18B5">
            <w:pPr>
              <w:tabs>
                <w:tab w:val="decimal" w:pos="935"/>
              </w:tabs>
              <w:spacing w:before="60" w:after="60"/>
            </w:pPr>
            <w:r>
              <w:t>7</w:t>
            </w:r>
          </w:p>
        </w:tc>
        <w:tc>
          <w:tcPr>
            <w:tcW w:w="1915" w:type="dxa"/>
            <w:tcBorders>
              <w:top w:val="nil"/>
              <w:left w:val="nil"/>
              <w:bottom w:val="nil"/>
              <w:right w:val="nil"/>
            </w:tcBorders>
          </w:tcPr>
          <w:p w:rsidR="00CA18B5" w:rsidRDefault="00CA18B5" w:rsidP="00CA18B5">
            <w:pPr>
              <w:spacing w:before="60" w:after="60"/>
            </w:pPr>
          </w:p>
        </w:tc>
        <w:tc>
          <w:tcPr>
            <w:tcW w:w="1915" w:type="dxa"/>
            <w:tcBorders>
              <w:top w:val="single" w:sz="4" w:space="0" w:color="808080" w:themeColor="background1" w:themeShade="80"/>
              <w:left w:val="nil"/>
              <w:bottom w:val="single" w:sz="4" w:space="0" w:color="808080" w:themeColor="background1" w:themeShade="80"/>
              <w:right w:val="nil"/>
            </w:tcBorders>
          </w:tcPr>
          <w:p w:rsidR="00CA18B5" w:rsidRDefault="00CA18B5" w:rsidP="00471DF8">
            <w:pPr>
              <w:tabs>
                <w:tab w:val="decimal" w:pos="810"/>
              </w:tabs>
              <w:spacing w:before="60" w:after="60"/>
            </w:pPr>
            <w:r>
              <w:t>410</w:t>
            </w:r>
          </w:p>
        </w:tc>
        <w:tc>
          <w:tcPr>
            <w:tcW w:w="1916" w:type="dxa"/>
            <w:tcBorders>
              <w:top w:val="single" w:sz="4" w:space="0" w:color="808080" w:themeColor="background1" w:themeShade="80"/>
              <w:left w:val="nil"/>
              <w:bottom w:val="single" w:sz="4" w:space="0" w:color="808080" w:themeColor="background1" w:themeShade="80"/>
              <w:right w:val="nil"/>
            </w:tcBorders>
          </w:tcPr>
          <w:p w:rsidR="00CA18B5" w:rsidRDefault="00CA18B5" w:rsidP="002C47E7">
            <w:pPr>
              <w:tabs>
                <w:tab w:val="decimal" w:pos="980"/>
              </w:tabs>
              <w:spacing w:before="60" w:after="60"/>
            </w:pPr>
            <w:r>
              <w:t>175</w:t>
            </w:r>
          </w:p>
        </w:tc>
      </w:tr>
      <w:tr w:rsidR="00CA18B5" w:rsidTr="002C47E7">
        <w:tc>
          <w:tcPr>
            <w:tcW w:w="1915" w:type="dxa"/>
            <w:tcBorders>
              <w:top w:val="single" w:sz="4" w:space="0" w:color="808080" w:themeColor="background1" w:themeShade="80"/>
              <w:left w:val="nil"/>
              <w:bottom w:val="single" w:sz="4" w:space="0" w:color="808080" w:themeColor="background1" w:themeShade="80"/>
              <w:right w:val="nil"/>
            </w:tcBorders>
          </w:tcPr>
          <w:p w:rsidR="00CA18B5" w:rsidRDefault="00CA18B5" w:rsidP="00CA18B5">
            <w:pPr>
              <w:tabs>
                <w:tab w:val="decimal" w:pos="810"/>
              </w:tabs>
              <w:spacing w:before="60" w:after="60"/>
            </w:pPr>
            <w:r>
              <w:t>480</w:t>
            </w:r>
          </w:p>
        </w:tc>
        <w:tc>
          <w:tcPr>
            <w:tcW w:w="1915" w:type="dxa"/>
            <w:tcBorders>
              <w:top w:val="single" w:sz="4" w:space="0" w:color="808080" w:themeColor="background1" w:themeShade="80"/>
              <w:left w:val="nil"/>
              <w:bottom w:val="single" w:sz="4" w:space="0" w:color="808080" w:themeColor="background1" w:themeShade="80"/>
              <w:right w:val="nil"/>
            </w:tcBorders>
          </w:tcPr>
          <w:p w:rsidR="00CA18B5" w:rsidRDefault="00CA18B5" w:rsidP="00CA18B5">
            <w:pPr>
              <w:tabs>
                <w:tab w:val="decimal" w:pos="935"/>
              </w:tabs>
              <w:spacing w:before="60" w:after="60"/>
            </w:pPr>
            <w:r>
              <w:t>10</w:t>
            </w:r>
          </w:p>
        </w:tc>
        <w:tc>
          <w:tcPr>
            <w:tcW w:w="1915" w:type="dxa"/>
            <w:tcBorders>
              <w:top w:val="nil"/>
              <w:left w:val="nil"/>
              <w:bottom w:val="nil"/>
              <w:right w:val="nil"/>
            </w:tcBorders>
          </w:tcPr>
          <w:p w:rsidR="00CA18B5" w:rsidRDefault="00CA18B5" w:rsidP="00CA18B5">
            <w:pPr>
              <w:spacing w:before="60" w:after="60"/>
            </w:pPr>
          </w:p>
        </w:tc>
        <w:tc>
          <w:tcPr>
            <w:tcW w:w="1915" w:type="dxa"/>
            <w:tcBorders>
              <w:top w:val="single" w:sz="4" w:space="0" w:color="808080" w:themeColor="background1" w:themeShade="80"/>
              <w:left w:val="nil"/>
              <w:bottom w:val="single" w:sz="4" w:space="0" w:color="808080" w:themeColor="background1" w:themeShade="80"/>
              <w:right w:val="nil"/>
            </w:tcBorders>
          </w:tcPr>
          <w:p w:rsidR="00CA18B5" w:rsidRDefault="00CA18B5" w:rsidP="00471DF8">
            <w:pPr>
              <w:tabs>
                <w:tab w:val="decimal" w:pos="810"/>
              </w:tabs>
              <w:spacing w:before="60" w:after="60"/>
            </w:pPr>
            <w:r>
              <w:t>480</w:t>
            </w:r>
          </w:p>
        </w:tc>
        <w:tc>
          <w:tcPr>
            <w:tcW w:w="1916" w:type="dxa"/>
            <w:tcBorders>
              <w:top w:val="single" w:sz="4" w:space="0" w:color="808080" w:themeColor="background1" w:themeShade="80"/>
              <w:left w:val="nil"/>
              <w:bottom w:val="single" w:sz="4" w:space="0" w:color="808080" w:themeColor="background1" w:themeShade="80"/>
              <w:right w:val="nil"/>
            </w:tcBorders>
          </w:tcPr>
          <w:p w:rsidR="00CA18B5" w:rsidRDefault="00CA18B5" w:rsidP="002C47E7">
            <w:pPr>
              <w:tabs>
                <w:tab w:val="decimal" w:pos="980"/>
              </w:tabs>
              <w:spacing w:before="60" w:after="60"/>
            </w:pPr>
            <w:r>
              <w:t>230</w:t>
            </w:r>
          </w:p>
        </w:tc>
      </w:tr>
      <w:tr w:rsidR="00CA18B5" w:rsidTr="002C47E7">
        <w:tc>
          <w:tcPr>
            <w:tcW w:w="1915" w:type="dxa"/>
            <w:tcBorders>
              <w:top w:val="single" w:sz="4" w:space="0" w:color="808080" w:themeColor="background1" w:themeShade="80"/>
              <w:left w:val="nil"/>
              <w:bottom w:val="single" w:sz="4" w:space="0" w:color="808080" w:themeColor="background1" w:themeShade="80"/>
              <w:right w:val="nil"/>
            </w:tcBorders>
          </w:tcPr>
          <w:p w:rsidR="00CA18B5" w:rsidRDefault="00CA18B5" w:rsidP="00CA18B5">
            <w:pPr>
              <w:tabs>
                <w:tab w:val="decimal" w:pos="810"/>
              </w:tabs>
              <w:spacing w:before="60" w:after="60"/>
            </w:pPr>
            <w:r>
              <w:t>295.5</w:t>
            </w:r>
          </w:p>
        </w:tc>
        <w:tc>
          <w:tcPr>
            <w:tcW w:w="1915" w:type="dxa"/>
            <w:tcBorders>
              <w:top w:val="single" w:sz="4" w:space="0" w:color="808080" w:themeColor="background1" w:themeShade="80"/>
              <w:left w:val="nil"/>
              <w:bottom w:val="single" w:sz="4" w:space="0" w:color="808080" w:themeColor="background1" w:themeShade="80"/>
              <w:right w:val="nil"/>
            </w:tcBorders>
          </w:tcPr>
          <w:p w:rsidR="00CA18B5" w:rsidRDefault="00CA18B5" w:rsidP="00CA18B5">
            <w:pPr>
              <w:tabs>
                <w:tab w:val="decimal" w:pos="935"/>
              </w:tabs>
              <w:spacing w:before="60" w:after="60"/>
            </w:pPr>
            <w:r>
              <w:t>8</w:t>
            </w:r>
          </w:p>
        </w:tc>
        <w:tc>
          <w:tcPr>
            <w:tcW w:w="1915" w:type="dxa"/>
            <w:tcBorders>
              <w:top w:val="nil"/>
              <w:left w:val="nil"/>
              <w:bottom w:val="nil"/>
              <w:right w:val="nil"/>
            </w:tcBorders>
          </w:tcPr>
          <w:p w:rsidR="00CA18B5" w:rsidRDefault="00CA18B5" w:rsidP="00CA18B5">
            <w:pPr>
              <w:spacing w:before="60" w:after="60"/>
            </w:pPr>
          </w:p>
        </w:tc>
        <w:tc>
          <w:tcPr>
            <w:tcW w:w="1915" w:type="dxa"/>
            <w:tcBorders>
              <w:top w:val="single" w:sz="4" w:space="0" w:color="808080" w:themeColor="background1" w:themeShade="80"/>
              <w:left w:val="nil"/>
              <w:bottom w:val="single" w:sz="4" w:space="0" w:color="808080" w:themeColor="background1" w:themeShade="80"/>
              <w:right w:val="nil"/>
            </w:tcBorders>
          </w:tcPr>
          <w:p w:rsidR="00CA18B5" w:rsidRDefault="00CA18B5" w:rsidP="00471DF8">
            <w:pPr>
              <w:tabs>
                <w:tab w:val="decimal" w:pos="810"/>
              </w:tabs>
              <w:spacing w:before="60" w:after="60"/>
            </w:pPr>
            <w:r>
              <w:t>295.5</w:t>
            </w:r>
          </w:p>
        </w:tc>
        <w:tc>
          <w:tcPr>
            <w:tcW w:w="1916" w:type="dxa"/>
            <w:tcBorders>
              <w:top w:val="single" w:sz="4" w:space="0" w:color="808080" w:themeColor="background1" w:themeShade="80"/>
              <w:left w:val="nil"/>
              <w:bottom w:val="single" w:sz="4" w:space="0" w:color="808080" w:themeColor="background1" w:themeShade="80"/>
              <w:right w:val="nil"/>
            </w:tcBorders>
          </w:tcPr>
          <w:p w:rsidR="00CA18B5" w:rsidRDefault="00CA18B5" w:rsidP="002C47E7">
            <w:pPr>
              <w:tabs>
                <w:tab w:val="decimal" w:pos="980"/>
              </w:tabs>
              <w:spacing w:before="60" w:after="60"/>
            </w:pPr>
            <w:r>
              <w:t>130</w:t>
            </w:r>
          </w:p>
        </w:tc>
      </w:tr>
    </w:tbl>
    <w:p w:rsidR="00BE053A" w:rsidRDefault="00BE053A" w:rsidP="00DB4723"/>
    <w:p w:rsidR="00CA18B5" w:rsidRDefault="00CA18B5" w:rsidP="00DB4723"/>
    <w:p w:rsidR="002C47E7" w:rsidRDefault="002C47E7" w:rsidP="002C47E7">
      <w:r>
        <w:t xml:space="preserve">Figure 1. </w:t>
      </w:r>
      <w:r w:rsidR="00CE774C">
        <w:t>Effort vs. # s</w:t>
      </w:r>
      <w:r>
        <w:t>ections.</w:t>
      </w:r>
    </w:p>
    <w:p w:rsidR="00CE774C" w:rsidRDefault="00CE774C" w:rsidP="002C47E7"/>
    <w:p w:rsidR="00CE774C" w:rsidRDefault="00CE774C" w:rsidP="00CE774C">
      <w:pPr>
        <w:jc w:val="center"/>
      </w:pPr>
      <w:r w:rsidRPr="00CE774C">
        <w:rPr>
          <w:noProof/>
        </w:rPr>
        <w:drawing>
          <wp:inline distT="0" distB="0" distL="0" distR="0">
            <wp:extent cx="4700016" cy="429768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00016" cy="4297680"/>
                    </a:xfrm>
                    <a:prstGeom prst="rect">
                      <a:avLst/>
                    </a:prstGeom>
                    <a:noFill/>
                    <a:ln>
                      <a:noFill/>
                    </a:ln>
                  </pic:spPr>
                </pic:pic>
              </a:graphicData>
            </a:graphic>
          </wp:inline>
        </w:drawing>
      </w:r>
    </w:p>
    <w:p w:rsidR="00CE774C" w:rsidRDefault="00CE774C">
      <w:pPr>
        <w:spacing w:after="200"/>
      </w:pPr>
      <w:r>
        <w:br w:type="page"/>
      </w:r>
    </w:p>
    <w:p w:rsidR="00CE774C" w:rsidRDefault="00CE774C" w:rsidP="00CE774C">
      <w:r>
        <w:lastRenderedPageBreak/>
        <w:t>Figure 2. Effort vs. # pages.</w:t>
      </w:r>
    </w:p>
    <w:p w:rsidR="00CE774C" w:rsidRDefault="00CE774C" w:rsidP="00CE774C"/>
    <w:p w:rsidR="00CE774C" w:rsidRDefault="00CE774C" w:rsidP="00CE774C">
      <w:pPr>
        <w:jc w:val="center"/>
      </w:pPr>
      <w:r w:rsidRPr="00CE774C">
        <w:rPr>
          <w:noProof/>
        </w:rPr>
        <w:drawing>
          <wp:inline distT="0" distB="0" distL="0" distR="0">
            <wp:extent cx="4736592" cy="4306824"/>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736592" cy="4306824"/>
                    </a:xfrm>
                    <a:prstGeom prst="rect">
                      <a:avLst/>
                    </a:prstGeom>
                    <a:noFill/>
                    <a:ln>
                      <a:noFill/>
                    </a:ln>
                  </pic:spPr>
                </pic:pic>
              </a:graphicData>
            </a:graphic>
          </wp:inline>
        </w:drawing>
      </w:r>
    </w:p>
    <w:p w:rsidR="002C47E7" w:rsidRPr="002C47E7" w:rsidRDefault="002C47E7" w:rsidP="00CE774C">
      <w:pPr>
        <w:jc w:val="center"/>
      </w:pPr>
    </w:p>
    <w:sectPr w:rsidR="002C47E7" w:rsidRPr="002C47E7" w:rsidSect="00C62DC4">
      <w:footerReference w:type="even" r:id="rId19"/>
      <w:footerReference w:type="default" r:id="rId2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06FA" w:rsidRDefault="000E06FA" w:rsidP="00C62DC4">
      <w:pPr>
        <w:spacing w:line="240" w:lineRule="auto"/>
      </w:pPr>
      <w:r>
        <w:separator/>
      </w:r>
    </w:p>
  </w:endnote>
  <w:endnote w:type="continuationSeparator" w:id="0">
    <w:p w:rsidR="000E06FA" w:rsidRDefault="000E06FA" w:rsidP="00C62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497" w:rsidRDefault="0046049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497" w:rsidRDefault="0046049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497" w:rsidRDefault="0046049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DC4" w:rsidRDefault="00C62DC4">
    <w:pPr>
      <w:pStyle w:val="Footer"/>
    </w:pPr>
    <w:r>
      <w:t>Process Definition Exercise</w:t>
    </w:r>
    <w:r>
      <w:tab/>
      <w:t>-</w:t>
    </w:r>
    <w:r>
      <w:fldChar w:fldCharType="begin"/>
    </w:r>
    <w:r>
      <w:instrText xml:space="preserve"> PAGE   \* MERGEFORMAT </w:instrText>
    </w:r>
    <w:r>
      <w:fldChar w:fldCharType="separate"/>
    </w:r>
    <w:r>
      <w:rPr>
        <w:noProof/>
      </w:rPr>
      <w:t>2</w:t>
    </w:r>
    <w:r>
      <w:rPr>
        <w:noProof/>
      </w:rPr>
      <w:fldChar w:fldCharType="end"/>
    </w:r>
    <w:r>
      <w:rPr>
        <w:noProof/>
      </w:rPr>
      <w:t>-</w:t>
    </w:r>
    <w:r>
      <w:rPr>
        <w:noProof/>
      </w:rPr>
      <w:tab/>
    </w:r>
    <w:r>
      <w:rPr>
        <w:rFonts w:cstheme="minorHAnsi"/>
        <w:noProof/>
      </w:rPr>
      <w:t>©</w:t>
    </w:r>
    <w:r>
      <w:rPr>
        <w:noProof/>
      </w:rPr>
      <w:t xml:space="preserve"> Carnegie Mellon University</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DC4" w:rsidRPr="00460497" w:rsidRDefault="00460497" w:rsidP="00460497">
    <w:pPr>
      <w:pStyle w:val="Footer"/>
      <w:rPr>
        <w:sz w:val="16"/>
      </w:rPr>
    </w:pPr>
    <w:r>
      <w:rPr>
        <w:sz w:val="16"/>
      </w:rPr>
      <w:t xml:space="preserve">02/2013 </w:t>
    </w:r>
    <w:r>
      <w:rPr>
        <w:rFonts w:ascii="Courier New" w:hAnsi="Courier New" w:cs="Courier New"/>
        <w:sz w:val="16"/>
      </w:rPr>
      <w:t>│</w:t>
    </w:r>
    <w:r>
      <w:rPr>
        <w:sz w:val="16"/>
      </w:rPr>
      <w:t xml:space="preserve"> TSP Team Member Training</w:t>
    </w:r>
    <w:r>
      <w:rPr>
        <w:sz w:val="16"/>
      </w:rPr>
      <w:tab/>
      <w:t>-</w:t>
    </w:r>
    <w:r>
      <w:rPr>
        <w:sz w:val="16"/>
      </w:rPr>
      <w:fldChar w:fldCharType="begin"/>
    </w:r>
    <w:r>
      <w:rPr>
        <w:sz w:val="16"/>
      </w:rPr>
      <w:instrText xml:space="preserve"> PAGE   \* MERGEFORMAT </w:instrText>
    </w:r>
    <w:r>
      <w:rPr>
        <w:sz w:val="16"/>
      </w:rPr>
      <w:fldChar w:fldCharType="separate"/>
    </w:r>
    <w:r w:rsidR="00F64E87">
      <w:rPr>
        <w:noProof/>
        <w:sz w:val="16"/>
      </w:rPr>
      <w:t>3</w:t>
    </w:r>
    <w:r>
      <w:rPr>
        <w:noProof/>
        <w:sz w:val="16"/>
      </w:rPr>
      <w:fldChar w:fldCharType="end"/>
    </w:r>
    <w:r>
      <w:rPr>
        <w:noProof/>
        <w:sz w:val="16"/>
      </w:rPr>
      <w:t>-</w:t>
    </w:r>
    <w:r>
      <w:rPr>
        <w:noProof/>
        <w:sz w:val="16"/>
      </w:rPr>
      <w:tab/>
    </w:r>
    <w:r>
      <w:rPr>
        <w:rFonts w:cstheme="minorHAnsi"/>
        <w:noProof/>
        <w:sz w:val="16"/>
      </w:rPr>
      <w:t>©</w:t>
    </w:r>
    <w:r>
      <w:rPr>
        <w:noProof/>
        <w:sz w:val="16"/>
      </w:rPr>
      <w:t xml:space="preserve"> 2013 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06FA" w:rsidRDefault="000E06FA" w:rsidP="00C62DC4">
      <w:pPr>
        <w:spacing w:line="240" w:lineRule="auto"/>
      </w:pPr>
      <w:r>
        <w:separator/>
      </w:r>
    </w:p>
  </w:footnote>
  <w:footnote w:type="continuationSeparator" w:id="0">
    <w:p w:rsidR="000E06FA" w:rsidRDefault="000E06FA" w:rsidP="00C62DC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497" w:rsidRDefault="0046049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497" w:rsidRDefault="0046049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497" w:rsidRDefault="004604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4F050F"/>
    <w:multiLevelType w:val="hybridMultilevel"/>
    <w:tmpl w:val="5C08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680A47"/>
    <w:multiLevelType w:val="hybridMultilevel"/>
    <w:tmpl w:val="E090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69F0FF7"/>
    <w:multiLevelType w:val="hybridMultilevel"/>
    <w:tmpl w:val="37C6F9C2"/>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7DB55A8"/>
    <w:multiLevelType w:val="hybridMultilevel"/>
    <w:tmpl w:val="C0FABA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79045B9"/>
    <w:multiLevelType w:val="hybridMultilevel"/>
    <w:tmpl w:val="07D02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A313753"/>
    <w:multiLevelType w:val="hybridMultilevel"/>
    <w:tmpl w:val="3A96E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CE"/>
    <w:rsid w:val="000E06FA"/>
    <w:rsid w:val="000E26CE"/>
    <w:rsid w:val="00152BAD"/>
    <w:rsid w:val="002C47E7"/>
    <w:rsid w:val="00387FB8"/>
    <w:rsid w:val="00436B49"/>
    <w:rsid w:val="00460497"/>
    <w:rsid w:val="00473EA1"/>
    <w:rsid w:val="005224E2"/>
    <w:rsid w:val="0059587C"/>
    <w:rsid w:val="005C5EC7"/>
    <w:rsid w:val="00613D66"/>
    <w:rsid w:val="00636AE4"/>
    <w:rsid w:val="006C02D0"/>
    <w:rsid w:val="00702C16"/>
    <w:rsid w:val="007448CF"/>
    <w:rsid w:val="00760933"/>
    <w:rsid w:val="00852AA9"/>
    <w:rsid w:val="008E057E"/>
    <w:rsid w:val="008E771E"/>
    <w:rsid w:val="00914054"/>
    <w:rsid w:val="009E33FA"/>
    <w:rsid w:val="009F45FE"/>
    <w:rsid w:val="00A26BDB"/>
    <w:rsid w:val="00B125A4"/>
    <w:rsid w:val="00BA7D30"/>
    <w:rsid w:val="00BE053A"/>
    <w:rsid w:val="00C156A2"/>
    <w:rsid w:val="00C62DC4"/>
    <w:rsid w:val="00CA18B5"/>
    <w:rsid w:val="00CA7F13"/>
    <w:rsid w:val="00CE0502"/>
    <w:rsid w:val="00CE774C"/>
    <w:rsid w:val="00D10E81"/>
    <w:rsid w:val="00D652C4"/>
    <w:rsid w:val="00DB4723"/>
    <w:rsid w:val="00DF4CEB"/>
    <w:rsid w:val="00DF658E"/>
    <w:rsid w:val="00E153D6"/>
    <w:rsid w:val="00EF5815"/>
    <w:rsid w:val="00F429E0"/>
    <w:rsid w:val="00F64E87"/>
    <w:rsid w:val="00FF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71D02E1-4F53-4FF3-B68D-A2E4A266B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723"/>
    <w:pPr>
      <w:spacing w:after="0"/>
    </w:pPr>
    <w:rPr>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paragraph" w:styleId="Header">
    <w:name w:val="header"/>
    <w:basedOn w:val="Normal"/>
    <w:link w:val="HeaderChar"/>
    <w:uiPriority w:val="99"/>
    <w:unhideWhenUsed/>
    <w:rsid w:val="00C62DC4"/>
    <w:pPr>
      <w:tabs>
        <w:tab w:val="center" w:pos="4680"/>
        <w:tab w:val="right" w:pos="9360"/>
      </w:tabs>
      <w:spacing w:line="240" w:lineRule="auto"/>
    </w:pPr>
  </w:style>
  <w:style w:type="character" w:customStyle="1" w:styleId="HeaderChar">
    <w:name w:val="Header Char"/>
    <w:basedOn w:val="DefaultParagraphFont"/>
    <w:link w:val="Header"/>
    <w:uiPriority w:val="99"/>
    <w:rsid w:val="00C62DC4"/>
    <w:rPr>
      <w:sz w:val="21"/>
    </w:rPr>
  </w:style>
  <w:style w:type="paragraph" w:styleId="Footer">
    <w:name w:val="footer"/>
    <w:basedOn w:val="Normal"/>
    <w:link w:val="FooterChar"/>
    <w:uiPriority w:val="99"/>
    <w:unhideWhenUsed/>
    <w:rsid w:val="00C62DC4"/>
    <w:pPr>
      <w:tabs>
        <w:tab w:val="center" w:pos="4680"/>
        <w:tab w:val="right" w:pos="9360"/>
      </w:tabs>
      <w:spacing w:line="240" w:lineRule="auto"/>
    </w:pPr>
  </w:style>
  <w:style w:type="character" w:customStyle="1" w:styleId="FooterChar">
    <w:name w:val="Footer Char"/>
    <w:basedOn w:val="DefaultParagraphFont"/>
    <w:link w:val="Footer"/>
    <w:uiPriority w:val="99"/>
    <w:rsid w:val="00C62DC4"/>
    <w:rPr>
      <w:sz w:val="21"/>
    </w:rPr>
  </w:style>
  <w:style w:type="table" w:styleId="TableGrid">
    <w:name w:val="Table Grid"/>
    <w:basedOn w:val="TableNormal"/>
    <w:uiPriority w:val="59"/>
    <w:rsid w:val="00DB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48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CF"/>
    <w:rPr>
      <w:rFonts w:ascii="Tahoma" w:hAnsi="Tahoma" w:cs="Tahoma"/>
      <w:sz w:val="16"/>
      <w:szCs w:val="16"/>
    </w:rPr>
  </w:style>
  <w:style w:type="character" w:styleId="Hyperlink">
    <w:name w:val="Hyperlink"/>
    <w:basedOn w:val="DefaultParagraphFont"/>
    <w:uiPriority w:val="99"/>
    <w:unhideWhenUsed/>
    <w:rsid w:val="00F64E8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54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footer" Target="footer1.xml"/><Relationship Id="rId18" Type="http://schemas.openxmlformats.org/officeDocument/2006/relationships/image" Target="media/image4.e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creativecommons.org/licenses/by/4.0/" TargetMode="External"/><Relationship Id="rId12" Type="http://schemas.openxmlformats.org/officeDocument/2006/relationships/header" Target="header2.xml"/><Relationship Id="rId17" Type="http://schemas.openxmlformats.org/officeDocument/2006/relationships/image" Target="media/image3.emf"/><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2.jpeg"/><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6</Pages>
  <Words>507</Words>
  <Characters>2894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3395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14</cp:revision>
  <dcterms:created xsi:type="dcterms:W3CDTF">2012-10-02T20:11:00Z</dcterms:created>
  <dcterms:modified xsi:type="dcterms:W3CDTF">2018-08-31T18:35:00Z</dcterms:modified>
</cp:coreProperties>
</file>